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ordWrap w:val="0"/>
        <w:adjustRightInd w:val="0"/>
        <w:snapToGrid w:val="0"/>
        <w:spacing w:line="360" w:lineRule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附：参会回执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2019年</w:t>
      </w:r>
      <w:r>
        <w:rPr>
          <w:rFonts w:hint="eastAsia" w:ascii="宋体" w:hAnsi="宋体" w:eastAsia="宋体"/>
          <w:b/>
          <w:sz w:val="28"/>
          <w:szCs w:val="28"/>
        </w:rPr>
        <w:t>汽车电动与智能化论坛</w:t>
      </w:r>
    </w:p>
    <w:tbl>
      <w:tblPr>
        <w:tblStyle w:val="5"/>
        <w:tblpPr w:leftFromText="180" w:rightFromText="180" w:vertAnchor="text" w:horzAnchor="page" w:tblpX="1287" w:tblpY="528"/>
        <w:tblOverlap w:val="never"/>
        <w:tblW w:w="13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6382"/>
        <w:gridCol w:w="5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1498" w:type="dxa"/>
            <w:gridSpan w:val="2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382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511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511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511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511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511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6382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5116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Merge w:val="restart"/>
            <w:vAlign w:val="top"/>
          </w:tcPr>
          <w:p>
            <w:pPr>
              <w:adjustRightInd w:val="0"/>
              <w:snapToGrid w:val="0"/>
              <w:spacing w:line="42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房间类型及数量</w:t>
            </w:r>
          </w:p>
        </w:tc>
        <w:tc>
          <w:tcPr>
            <w:tcW w:w="11498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标准间： 间（时间：12日□           13日□           14日□           15日□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5" w:type="dxa"/>
            <w:vMerge w:val="continue"/>
            <w:vAlign w:val="top"/>
          </w:tcPr>
          <w:p>
            <w:pPr>
              <w:adjustRightInd w:val="0"/>
              <w:snapToGrid w:val="0"/>
              <w:spacing w:line="42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1498" w:type="dxa"/>
            <w:gridSpan w:val="2"/>
            <w:vAlign w:val="top"/>
          </w:tcPr>
          <w:p>
            <w:pPr>
              <w:adjustRightInd w:val="0"/>
              <w:snapToGrid w:val="0"/>
              <w:spacing w:line="420" w:lineRule="exact"/>
              <w:rPr>
                <w:rFonts w:hint="eastAsia"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大床房： 间（时间：12日□           13日□           14日□           15日□ ）</w:t>
            </w:r>
          </w:p>
        </w:tc>
      </w:tr>
    </w:tbl>
    <w:p>
      <w:pPr>
        <w:wordWrap w:val="0"/>
        <w:adjustRightInd w:val="0"/>
        <w:snapToGrid w:val="0"/>
        <w:spacing w:line="360" w:lineRule="auto"/>
        <w:rPr>
          <w:rFonts w:ascii="宋体" w:hAnsi="宋体" w:eastAsia="宋体"/>
        </w:rPr>
      </w:pPr>
    </w:p>
    <w:p>
      <w:pPr/>
      <w:bookmarkStart w:id="0" w:name="_GoBack"/>
      <w:bookmarkEnd w:id="0"/>
    </w:p>
    <w:sectPr>
      <w:pgSz w:w="16838" w:h="11906" w:orient="landscape"/>
      <w:pgMar w:top="1588" w:right="2098" w:bottom="1474" w:left="1871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A42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2019-11-19T01:05:10Z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