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BE" w:rsidRPr="00C47710" w:rsidRDefault="009B4B2C" w:rsidP="00C47710">
      <w:pPr>
        <w:widowControl/>
        <w:shd w:val="clear" w:color="auto" w:fill="FFFFFF"/>
        <w:spacing w:line="390" w:lineRule="atLeast"/>
        <w:jc w:val="center"/>
        <w:rPr>
          <w:rFonts w:asciiTheme="minorEastAsia" w:hAnsiTheme="minorEastAsia" w:cs="宋体"/>
          <w:b/>
          <w:color w:val="333333"/>
          <w:spacing w:val="15"/>
          <w:kern w:val="0"/>
          <w:sz w:val="32"/>
          <w:szCs w:val="28"/>
        </w:rPr>
      </w:pPr>
      <w:r w:rsidRPr="009B4B2C">
        <w:rPr>
          <w:rFonts w:asciiTheme="minorEastAsia" w:hAnsiTheme="minorEastAsia" w:cs="宋体" w:hint="eastAsia"/>
          <w:b/>
          <w:color w:val="333333"/>
          <w:spacing w:val="15"/>
          <w:kern w:val="0"/>
          <w:sz w:val="32"/>
          <w:szCs w:val="28"/>
        </w:rPr>
        <w:t>电控发电机、车身电器故障诊断思维课</w:t>
      </w:r>
      <w:r w:rsidR="00C47710" w:rsidRPr="00C47710">
        <w:rPr>
          <w:rFonts w:asciiTheme="minorEastAsia" w:hAnsiTheme="minorEastAsia" w:cs="宋体" w:hint="eastAsia"/>
          <w:b/>
          <w:color w:val="333333"/>
          <w:spacing w:val="15"/>
          <w:kern w:val="0"/>
          <w:sz w:val="32"/>
          <w:szCs w:val="28"/>
        </w:rPr>
        <w:t>培训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各会员单位：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为更好提升各员工的职业技能，尤其是在基础性发动机电控维修与车身电控维修等方面能力，山东省汽车维修与检测行业协会维修分会于2019年5月8号举办为期1天的培训活动，具体方案如下：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一、时间和地点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时间：2019年5月8日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地点：</w:t>
      </w:r>
      <w:r w:rsidRPr="00CF7500">
        <w:rPr>
          <w:rFonts w:ascii="宋体" w:eastAsia="宋体" w:hAnsi="宋体" w:cs="宋体" w:hint="eastAsia"/>
          <w:color w:val="333333"/>
          <w:spacing w:val="2"/>
          <w:kern w:val="0"/>
          <w:sz w:val="29"/>
          <w:szCs w:val="29"/>
        </w:rPr>
        <w:t>山东省青岛市李沧区重庆中路252号睿星汽配城A区办公楼310室</w:t>
      </w: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。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二、形式及培训内容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形式：理论培训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主讲人：张明（高级技师、青岛市首席技师）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培训项目：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1.汽车发动机电控系统工作原理。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2.原件的检测方法。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3.电路图的使用技巧。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4.诊断思路的培养。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三、组织单位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主办：山东省汽车维修与检测行业协会维修分会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协办：青岛市汽车维修业联合会</w:t>
      </w:r>
    </w:p>
    <w:p w:rsidR="00CF7500" w:rsidRPr="00CF7500" w:rsidRDefault="00CF7500" w:rsidP="00CF7500">
      <w:pPr>
        <w:widowControl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四、目标人群：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3年左右汽车维修经验并且想提高故障诊断能力的人员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lastRenderedPageBreak/>
        <w:t>五、报到须知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firstLine="70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1、报到时间：5月7号14:00-19:00，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firstLine="70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             5月8号7:20-8:40；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firstLine="70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2、报到地点：</w:t>
      </w:r>
      <w:r w:rsidRPr="00CF7500">
        <w:rPr>
          <w:rFonts w:ascii="宋体" w:eastAsia="宋体" w:hAnsi="宋体" w:cs="宋体" w:hint="eastAsia"/>
          <w:color w:val="333333"/>
          <w:spacing w:val="2"/>
          <w:kern w:val="0"/>
          <w:sz w:val="29"/>
          <w:szCs w:val="29"/>
        </w:rPr>
        <w:t>山东省青岛市李沧区重庆中路252号睿星汽配城A区办公楼312室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六、培训日程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8"/>
        <w:gridCol w:w="2130"/>
        <w:gridCol w:w="2504"/>
        <w:gridCol w:w="1754"/>
      </w:tblGrid>
      <w:tr w:rsidR="00CF7500" w:rsidRPr="00CF7500" w:rsidTr="00CF7500">
        <w:trPr>
          <w:trHeight w:val="45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日期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时间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内容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主讲人</w:t>
            </w:r>
          </w:p>
        </w:tc>
      </w:tr>
      <w:tr w:rsidR="00CF7500" w:rsidRPr="00CF7500" w:rsidTr="00CF7500">
        <w:trPr>
          <w:trHeight w:val="405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5月7日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14:00-19:00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报到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c>
          <w:tcPr>
            <w:tcW w:w="21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5月8日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7:20-8:40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报到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9:00-10:50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汽车发动机电控系统工作原理。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张明</w:t>
            </w:r>
          </w:p>
        </w:tc>
      </w:tr>
      <w:tr w:rsidR="00CF7500" w:rsidRPr="00CF7500" w:rsidTr="00CF750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11:00-12:00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原件的检测方法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张明</w:t>
            </w:r>
          </w:p>
        </w:tc>
      </w:tr>
      <w:tr w:rsidR="00CF7500" w:rsidRPr="00CF7500" w:rsidTr="00CF750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12:00—13:00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午餐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13:30-15:00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电路图的使用技巧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张明</w:t>
            </w:r>
          </w:p>
        </w:tc>
      </w:tr>
      <w:tr w:rsidR="00CF7500" w:rsidRPr="00CF7500" w:rsidTr="00CF750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15:10—16:40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诊断思路的培养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张明</w:t>
            </w:r>
          </w:p>
        </w:tc>
      </w:tr>
    </w:tbl>
    <w:p w:rsidR="00CF7500" w:rsidRPr="00CF7500" w:rsidRDefault="00CF7500" w:rsidP="00CF7500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七、培训费用</w:t>
      </w:r>
    </w:p>
    <w:p w:rsidR="00CF7500" w:rsidRPr="00CF7500" w:rsidRDefault="00CF7500" w:rsidP="00CF7500">
      <w:pPr>
        <w:widowControl/>
        <w:shd w:val="clear" w:color="auto" w:fill="FFFFFF"/>
        <w:spacing w:line="30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会员单位200元/人，非会员单位300元/人（含培训午餐费用）。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firstLine="780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缴费方式：现场缴费（可使用微信、支付宝、现金）。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八、培训报名</w:t>
      </w:r>
    </w:p>
    <w:p w:rsidR="00CF7500" w:rsidRPr="00CF7500" w:rsidRDefault="00CF7500" w:rsidP="00CF7500">
      <w:pPr>
        <w:widowControl/>
        <w:shd w:val="clear" w:color="auto" w:fill="FFFFFF"/>
        <w:spacing w:line="405" w:lineRule="atLeast"/>
        <w:ind w:firstLine="600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lastRenderedPageBreak/>
        <w:t>请于2019年4月30日前将培训报名回执发送到分会邮箱（qdqxylhh@163.com）。</w:t>
      </w:r>
    </w:p>
    <w:p w:rsidR="00CF7500" w:rsidRPr="00CF7500" w:rsidRDefault="00CF7500" w:rsidP="00CF7500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九、其他事项</w:t>
      </w:r>
    </w:p>
    <w:p w:rsidR="00CF7500" w:rsidRPr="00CF7500" w:rsidRDefault="00CF7500" w:rsidP="00CF7500">
      <w:pPr>
        <w:widowControl/>
        <w:shd w:val="clear" w:color="auto" w:fill="FFFFFF"/>
        <w:ind w:firstLine="675"/>
        <w:jc w:val="lef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1、住宿：如需要住宿，协会可提供协议酒店，其他酒店请自行预定；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firstLine="675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2、协会联系人：小杨  18660219866（同微信）。</w:t>
      </w:r>
    </w:p>
    <w:p w:rsidR="00CF7500" w:rsidRPr="00CF7500" w:rsidRDefault="00CF7500" w:rsidP="00CF7500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 </w:t>
      </w:r>
    </w:p>
    <w:p w:rsidR="00CF7500" w:rsidRPr="00CF7500" w:rsidRDefault="00CF7500" w:rsidP="00CF7500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附：培训报名回执</w:t>
      </w:r>
    </w:p>
    <w:p w:rsidR="00CF7500" w:rsidRPr="00CF7500" w:rsidRDefault="00CF7500" w:rsidP="00CF7500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 </w:t>
      </w:r>
    </w:p>
    <w:p w:rsidR="00CF7500" w:rsidRPr="00CF7500" w:rsidRDefault="00CF7500" w:rsidP="00CF7500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       山东省汽车维修与检测行业协会维修分会</w:t>
      </w:r>
    </w:p>
    <w:p w:rsidR="00CF7500" w:rsidRPr="00CF7500" w:rsidRDefault="00CF7500" w:rsidP="00CF7500">
      <w:pPr>
        <w:widowControl/>
        <w:shd w:val="clear" w:color="auto" w:fill="FFFFFF"/>
        <w:spacing w:line="585" w:lineRule="atLeast"/>
        <w:ind w:right="30"/>
        <w:jc w:val="right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spacing w:val="15"/>
          <w:kern w:val="0"/>
          <w:sz w:val="29"/>
          <w:szCs w:val="29"/>
        </w:rPr>
        <w:t>2019年4月22日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right="30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 </w:t>
      </w:r>
    </w:p>
    <w:p w:rsidR="00CF7500" w:rsidRPr="00CF7500" w:rsidRDefault="00CF7500" w:rsidP="00CF7500">
      <w:pPr>
        <w:widowControl/>
        <w:shd w:val="clear" w:color="auto" w:fill="FFFFFF"/>
        <w:spacing w:line="390" w:lineRule="atLeast"/>
        <w:ind w:right="30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9"/>
        </w:rPr>
        <w:t>附：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3"/>
        <w:gridCol w:w="2834"/>
        <w:gridCol w:w="2849"/>
      </w:tblGrid>
      <w:tr w:rsidR="00CF7500" w:rsidRPr="00CF7500" w:rsidTr="00CF7500">
        <w:trPr>
          <w:trHeight w:val="43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姓名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联系方式</w:t>
            </w:r>
          </w:p>
        </w:tc>
      </w:tr>
      <w:tr w:rsidR="00CF7500" w:rsidRPr="00CF7500" w:rsidTr="00CF7500">
        <w:trPr>
          <w:trHeight w:val="540"/>
        </w:trPr>
        <w:tc>
          <w:tcPr>
            <w:tcW w:w="28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7500" w:rsidRPr="00CF7500" w:rsidRDefault="00CF7500" w:rsidP="00CF750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CF7500" w:rsidRPr="00CF7500" w:rsidTr="00CF7500">
        <w:trPr>
          <w:trHeight w:val="1095"/>
        </w:trPr>
        <w:tc>
          <w:tcPr>
            <w:tcW w:w="85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00" w:rsidRPr="00CF7500" w:rsidRDefault="00CF7500" w:rsidP="00CF7500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  <w:p w:rsidR="00CF7500" w:rsidRPr="00CF7500" w:rsidRDefault="00CF7500" w:rsidP="00CF7500">
            <w:pPr>
              <w:widowControl/>
              <w:ind w:firstLine="1260"/>
              <w:rPr>
                <w:rFonts w:ascii="微软雅黑" w:eastAsia="微软雅黑" w:hAnsi="微软雅黑" w:cs="宋体"/>
                <w:color w:val="333333"/>
                <w:kern w:val="0"/>
                <w:sz w:val="26"/>
                <w:szCs w:val="26"/>
              </w:rPr>
            </w:pP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预留房间数：</w:t>
            </w: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  <w:u w:val="single"/>
              </w:rPr>
              <w:t>         </w:t>
            </w:r>
            <w:r w:rsidRPr="00CF7500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间</w:t>
            </w:r>
          </w:p>
        </w:tc>
      </w:tr>
    </w:tbl>
    <w:p w:rsidR="00CF7500" w:rsidRPr="00CF7500" w:rsidRDefault="00CF7500" w:rsidP="00CF7500">
      <w:pPr>
        <w:widowControl/>
        <w:shd w:val="clear" w:color="auto" w:fill="FFFFFF"/>
        <w:spacing w:line="390" w:lineRule="atLeast"/>
        <w:ind w:right="30"/>
        <w:jc w:val="center"/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</w:pPr>
      <w:r w:rsidRPr="00CF7500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</w:p>
    <w:p w:rsidR="000E7EBE" w:rsidRPr="00C47710" w:rsidRDefault="000E7EBE" w:rsidP="000E7EBE">
      <w:pPr>
        <w:widowControl/>
        <w:shd w:val="clear" w:color="auto" w:fill="FFFFFF"/>
        <w:spacing w:after="150" w:line="390" w:lineRule="atLeast"/>
        <w:ind w:right="30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0E7EBE" w:rsidRPr="00C47710" w:rsidRDefault="000E7EBE" w:rsidP="000E7EBE">
      <w:pPr>
        <w:widowControl/>
        <w:shd w:val="clear" w:color="auto" w:fill="FFFFFF"/>
        <w:spacing w:line="390" w:lineRule="atLeast"/>
        <w:ind w:right="3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4771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 </w:t>
      </w:r>
    </w:p>
    <w:sectPr w:rsidR="000E7EBE" w:rsidRPr="00C47710" w:rsidSect="00D5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AB" w:rsidRDefault="00F744AB" w:rsidP="000E7EBE">
      <w:r>
        <w:separator/>
      </w:r>
    </w:p>
  </w:endnote>
  <w:endnote w:type="continuationSeparator" w:id="1">
    <w:p w:rsidR="00F744AB" w:rsidRDefault="00F744AB" w:rsidP="000E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AB" w:rsidRDefault="00F744AB" w:rsidP="000E7EBE">
      <w:r>
        <w:separator/>
      </w:r>
    </w:p>
  </w:footnote>
  <w:footnote w:type="continuationSeparator" w:id="1">
    <w:p w:rsidR="00F744AB" w:rsidRDefault="00F744AB" w:rsidP="000E7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BE"/>
    <w:rsid w:val="000403EE"/>
    <w:rsid w:val="000A4532"/>
    <w:rsid w:val="000E7EBE"/>
    <w:rsid w:val="000F35B5"/>
    <w:rsid w:val="001A2B89"/>
    <w:rsid w:val="001F0A1C"/>
    <w:rsid w:val="002213BE"/>
    <w:rsid w:val="0034204A"/>
    <w:rsid w:val="003963D4"/>
    <w:rsid w:val="003D0EE5"/>
    <w:rsid w:val="004F2798"/>
    <w:rsid w:val="0061100F"/>
    <w:rsid w:val="00663BF4"/>
    <w:rsid w:val="007209B5"/>
    <w:rsid w:val="008B675E"/>
    <w:rsid w:val="009B4B2C"/>
    <w:rsid w:val="009F2A29"/>
    <w:rsid w:val="00A21A24"/>
    <w:rsid w:val="00AD1E0B"/>
    <w:rsid w:val="00C47710"/>
    <w:rsid w:val="00CF4703"/>
    <w:rsid w:val="00CF7500"/>
    <w:rsid w:val="00D273A4"/>
    <w:rsid w:val="00D52FD7"/>
    <w:rsid w:val="00D56AAD"/>
    <w:rsid w:val="00D974AB"/>
    <w:rsid w:val="00DA395C"/>
    <w:rsid w:val="00DB53D6"/>
    <w:rsid w:val="00DE3B31"/>
    <w:rsid w:val="00EA773D"/>
    <w:rsid w:val="00F44830"/>
    <w:rsid w:val="00F560B2"/>
    <w:rsid w:val="00F744AB"/>
    <w:rsid w:val="00FD2CE7"/>
    <w:rsid w:val="00FE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E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E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7E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7EBE"/>
    <w:rPr>
      <w:b/>
      <w:bCs/>
    </w:rPr>
  </w:style>
  <w:style w:type="character" w:styleId="a7">
    <w:name w:val="Hyperlink"/>
    <w:basedOn w:val="a0"/>
    <w:uiPriority w:val="99"/>
    <w:semiHidden/>
    <w:unhideWhenUsed/>
    <w:rsid w:val="000E7EB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E7EB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7EBE"/>
    <w:rPr>
      <w:sz w:val="18"/>
      <w:szCs w:val="18"/>
    </w:rPr>
  </w:style>
  <w:style w:type="table" w:styleId="a9">
    <w:name w:val="Table Grid"/>
    <w:basedOn w:val="a1"/>
    <w:uiPriority w:val="59"/>
    <w:rsid w:val="000F35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37</cp:revision>
  <cp:lastPrinted>2019-04-08T07:15:00Z</cp:lastPrinted>
  <dcterms:created xsi:type="dcterms:W3CDTF">2019-04-03T07:20:00Z</dcterms:created>
  <dcterms:modified xsi:type="dcterms:W3CDTF">2019-04-22T06:15:00Z</dcterms:modified>
</cp:coreProperties>
</file>